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D6" w:rsidRPr="001E2821" w:rsidRDefault="00FF6FBD" w:rsidP="001E2821">
      <w:pPr>
        <w:ind w:left="2160" w:firstLine="7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CANCELLATION – </w:t>
      </w:r>
      <w:r w:rsidR="001578EE">
        <w:rPr>
          <w:rFonts w:ascii="Arial" w:hAnsi="Arial" w:cs="Arial"/>
          <w:b/>
          <w:sz w:val="28"/>
          <w:szCs w:val="28"/>
        </w:rPr>
        <w:t xml:space="preserve">FINANCIAL </w:t>
      </w:r>
      <w:r w:rsidR="00152ED6" w:rsidRPr="001E2821">
        <w:rPr>
          <w:rFonts w:ascii="Arial" w:hAnsi="Arial" w:cs="Arial"/>
          <w:b/>
          <w:sz w:val="28"/>
          <w:szCs w:val="28"/>
        </w:rPr>
        <w:t>POLICY</w:t>
      </w:r>
    </w:p>
    <w:tbl>
      <w:tblPr>
        <w:tblStyle w:val="TableGrid"/>
        <w:tblpPr w:leftFromText="180" w:rightFromText="180" w:vertAnchor="text" w:tblpX="19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10"/>
        <w:gridCol w:w="5490"/>
      </w:tblGrid>
      <w:tr w:rsidR="00152ED6" w:rsidRPr="001E2821" w:rsidTr="001E2821">
        <w:trPr>
          <w:trHeight w:val="440"/>
        </w:trPr>
        <w:tc>
          <w:tcPr>
            <w:tcW w:w="1710" w:type="dxa"/>
          </w:tcPr>
          <w:p w:rsidR="00152ED6" w:rsidRPr="001E2821" w:rsidRDefault="00152ED6" w:rsidP="001E2821">
            <w:pPr>
              <w:rPr>
                <w:rFonts w:ascii="Arial" w:hAnsi="Arial" w:cs="Arial"/>
                <w:sz w:val="24"/>
                <w:szCs w:val="24"/>
              </w:rPr>
            </w:pPr>
            <w:r w:rsidRPr="001E2821">
              <w:rPr>
                <w:rFonts w:ascii="Arial" w:hAnsi="Arial" w:cs="Arial"/>
                <w:sz w:val="24"/>
                <w:szCs w:val="24"/>
              </w:rPr>
              <w:t>Child’s Name:</w:t>
            </w:r>
          </w:p>
        </w:tc>
        <w:tc>
          <w:tcPr>
            <w:tcW w:w="5490" w:type="dxa"/>
          </w:tcPr>
          <w:p w:rsidR="00152ED6" w:rsidRPr="001E2821" w:rsidRDefault="00152ED6" w:rsidP="001E28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4661" w:rsidRDefault="00064661" w:rsidP="003E36AC">
      <w:pPr>
        <w:spacing w:after="0" w:line="240" w:lineRule="auto"/>
        <w:rPr>
          <w:rFonts w:ascii="Arial" w:hAnsi="Arial" w:cs="Arial"/>
          <w:szCs w:val="18"/>
        </w:rPr>
      </w:pPr>
    </w:p>
    <w:p w:rsidR="00064661" w:rsidRDefault="00064661" w:rsidP="003E36AC">
      <w:pPr>
        <w:spacing w:after="0" w:line="240" w:lineRule="auto"/>
        <w:rPr>
          <w:rFonts w:ascii="Arial" w:hAnsi="Arial" w:cs="Arial"/>
          <w:szCs w:val="18"/>
        </w:rPr>
      </w:pPr>
    </w:p>
    <w:p w:rsidR="004B45DF" w:rsidRDefault="004B45DF" w:rsidP="003E36AC">
      <w:pPr>
        <w:spacing w:after="0" w:line="240" w:lineRule="auto"/>
        <w:rPr>
          <w:rFonts w:ascii="Arial" w:hAnsi="Arial" w:cs="Arial"/>
          <w:szCs w:val="18"/>
        </w:rPr>
      </w:pPr>
    </w:p>
    <w:p w:rsidR="004B45DF" w:rsidRDefault="004B45DF" w:rsidP="003E36AC">
      <w:pPr>
        <w:spacing w:after="0" w:line="240" w:lineRule="auto"/>
        <w:rPr>
          <w:rFonts w:ascii="Arial" w:hAnsi="Arial" w:cs="Arial"/>
          <w:szCs w:val="18"/>
        </w:rPr>
      </w:pPr>
    </w:p>
    <w:p w:rsidR="00064661" w:rsidRPr="00064661" w:rsidRDefault="00064661" w:rsidP="003E36AC">
      <w:pPr>
        <w:spacing w:after="0" w:line="240" w:lineRule="auto"/>
        <w:rPr>
          <w:rFonts w:ascii="Arial" w:hAnsi="Arial" w:cs="Arial"/>
          <w:szCs w:val="18"/>
        </w:rPr>
      </w:pPr>
      <w:r w:rsidRPr="00064661">
        <w:rPr>
          <w:rFonts w:ascii="Arial" w:hAnsi="Arial" w:cs="Arial"/>
          <w:szCs w:val="18"/>
        </w:rPr>
        <w:t xml:space="preserve">This is an acknowledgement of our policies; even if not applicable to your situation.  </w:t>
      </w:r>
    </w:p>
    <w:p w:rsidR="003E36AC" w:rsidRPr="003E36AC" w:rsidRDefault="00064661" w:rsidP="003E36AC">
      <w:pPr>
        <w:spacing w:after="0" w:line="240" w:lineRule="auto"/>
        <w:rPr>
          <w:rFonts w:ascii="Arial" w:hAnsi="Arial" w:cs="Arial"/>
          <w:b/>
          <w:i/>
          <w:szCs w:val="18"/>
          <w:u w:val="single"/>
        </w:rPr>
      </w:pPr>
      <w:r w:rsidRPr="00064661">
        <w:rPr>
          <w:rFonts w:ascii="Arial" w:hAnsi="Arial" w:cs="Arial"/>
          <w:b/>
          <w:i/>
          <w:szCs w:val="18"/>
          <w:u w:val="single"/>
        </w:rPr>
        <w:t>Please initial, in the spaces below, that you have read each policy.</w:t>
      </w:r>
    </w:p>
    <w:p w:rsidR="004B45DF" w:rsidRDefault="004B45DF" w:rsidP="003E36AC">
      <w:pPr>
        <w:spacing w:after="0" w:line="240" w:lineRule="auto"/>
        <w:rPr>
          <w:rFonts w:ascii="Arial" w:hAnsi="Arial" w:cs="Arial"/>
          <w:szCs w:val="24"/>
        </w:rPr>
      </w:pPr>
    </w:p>
    <w:p w:rsidR="004B45DF" w:rsidRDefault="004B45DF" w:rsidP="003E36AC">
      <w:pPr>
        <w:spacing w:after="0" w:line="240" w:lineRule="auto"/>
        <w:rPr>
          <w:rFonts w:ascii="Arial" w:hAnsi="Arial" w:cs="Arial"/>
          <w:szCs w:val="24"/>
        </w:rPr>
      </w:pPr>
    </w:p>
    <w:p w:rsidR="00152ED6" w:rsidRDefault="00064661" w:rsidP="003E36AC">
      <w:pPr>
        <w:spacing w:after="0" w:line="240" w:lineRule="auto"/>
        <w:rPr>
          <w:rFonts w:ascii="Arial" w:hAnsi="Arial" w:cs="Arial"/>
          <w:szCs w:val="24"/>
        </w:rPr>
      </w:pPr>
      <w:r w:rsidRPr="00064661">
        <w:rPr>
          <w:rFonts w:ascii="Arial" w:hAnsi="Arial" w:cs="Arial"/>
          <w:szCs w:val="24"/>
        </w:rPr>
        <w:t>___</w:t>
      </w:r>
      <w:proofErr w:type="gramStart"/>
      <w:r w:rsidRPr="00064661">
        <w:rPr>
          <w:rFonts w:ascii="Arial" w:hAnsi="Arial" w:cs="Arial"/>
          <w:szCs w:val="24"/>
        </w:rPr>
        <w:t xml:space="preserve">_  </w:t>
      </w:r>
      <w:r w:rsidRPr="00064661">
        <w:rPr>
          <w:rFonts w:ascii="Arial" w:hAnsi="Arial" w:cs="Arial"/>
          <w:b/>
          <w:szCs w:val="24"/>
        </w:rPr>
        <w:t>LATE</w:t>
      </w:r>
      <w:proofErr w:type="gramEnd"/>
      <w:r w:rsidRPr="00064661">
        <w:rPr>
          <w:rFonts w:ascii="Arial" w:hAnsi="Arial" w:cs="Arial"/>
          <w:b/>
          <w:szCs w:val="24"/>
        </w:rPr>
        <w:t xml:space="preserve"> CANCELLATION FEE:</w:t>
      </w:r>
      <w:r>
        <w:rPr>
          <w:rFonts w:ascii="Arial" w:hAnsi="Arial" w:cs="Arial"/>
          <w:szCs w:val="24"/>
        </w:rPr>
        <w:t xml:space="preserve"> </w:t>
      </w:r>
      <w:r w:rsidR="00152ED6" w:rsidRPr="00064661">
        <w:rPr>
          <w:rFonts w:ascii="Arial" w:hAnsi="Arial" w:cs="Arial"/>
          <w:szCs w:val="24"/>
        </w:rPr>
        <w:t xml:space="preserve">Please call </w:t>
      </w:r>
      <w:r w:rsidR="00152ED6" w:rsidRPr="00B72CBA">
        <w:rPr>
          <w:rFonts w:ascii="Arial" w:hAnsi="Arial" w:cs="Arial"/>
          <w:szCs w:val="24"/>
        </w:rPr>
        <w:t xml:space="preserve">a </w:t>
      </w:r>
      <w:r w:rsidR="00152ED6" w:rsidRPr="00B72CBA">
        <w:rPr>
          <w:rFonts w:ascii="Arial" w:hAnsi="Arial" w:cs="Arial"/>
          <w:i/>
          <w:szCs w:val="24"/>
        </w:rPr>
        <w:t>minimum of 24 hours in advance</w:t>
      </w:r>
      <w:r w:rsidR="00AC52A8" w:rsidRPr="00064661">
        <w:rPr>
          <w:rFonts w:ascii="Arial" w:hAnsi="Arial" w:cs="Arial"/>
          <w:szCs w:val="24"/>
        </w:rPr>
        <w:t xml:space="preserve"> to cancel an appointment. A</w:t>
      </w:r>
      <w:r w:rsidR="00152ED6" w:rsidRPr="00064661">
        <w:rPr>
          <w:rFonts w:ascii="Arial" w:hAnsi="Arial" w:cs="Arial"/>
          <w:szCs w:val="24"/>
        </w:rPr>
        <w:t xml:space="preserve"> </w:t>
      </w:r>
      <w:r w:rsidR="00BE6BBF" w:rsidRPr="00B72CBA">
        <w:rPr>
          <w:rFonts w:ascii="Arial" w:hAnsi="Arial" w:cs="Arial"/>
          <w:i/>
          <w:szCs w:val="24"/>
        </w:rPr>
        <w:t>$10</w:t>
      </w:r>
      <w:r w:rsidR="00152ED6" w:rsidRPr="00B72CBA">
        <w:rPr>
          <w:rFonts w:ascii="Arial" w:hAnsi="Arial" w:cs="Arial"/>
          <w:i/>
          <w:szCs w:val="24"/>
        </w:rPr>
        <w:t>.00</w:t>
      </w:r>
      <w:r w:rsidR="00F64957" w:rsidRPr="00B72CBA">
        <w:rPr>
          <w:rFonts w:ascii="Arial" w:hAnsi="Arial" w:cs="Arial"/>
          <w:i/>
          <w:szCs w:val="24"/>
        </w:rPr>
        <w:t xml:space="preserve"> fee</w:t>
      </w:r>
      <w:r w:rsidR="00152ED6" w:rsidRPr="00064661">
        <w:rPr>
          <w:rFonts w:ascii="Arial" w:hAnsi="Arial" w:cs="Arial"/>
          <w:szCs w:val="24"/>
        </w:rPr>
        <w:t xml:space="preserve"> </w:t>
      </w:r>
      <w:r w:rsidR="00F64957" w:rsidRPr="00064661">
        <w:rPr>
          <w:rFonts w:ascii="Arial" w:hAnsi="Arial" w:cs="Arial"/>
          <w:szCs w:val="24"/>
        </w:rPr>
        <w:t xml:space="preserve">for cancellations </w:t>
      </w:r>
      <w:r w:rsidR="00F64957" w:rsidRPr="00B72CBA">
        <w:rPr>
          <w:rFonts w:ascii="Arial" w:hAnsi="Arial" w:cs="Arial"/>
          <w:i/>
          <w:szCs w:val="24"/>
        </w:rPr>
        <w:t>received after 7:30 am</w:t>
      </w:r>
      <w:r w:rsidR="00F64957" w:rsidRPr="00064661">
        <w:rPr>
          <w:rFonts w:ascii="Arial" w:hAnsi="Arial" w:cs="Arial"/>
          <w:szCs w:val="24"/>
        </w:rPr>
        <w:t xml:space="preserve"> </w:t>
      </w:r>
      <w:r w:rsidR="00152ED6" w:rsidRPr="00064661">
        <w:rPr>
          <w:rFonts w:ascii="Arial" w:hAnsi="Arial" w:cs="Arial"/>
          <w:szCs w:val="24"/>
        </w:rPr>
        <w:t xml:space="preserve">is due before the next scheduled </w:t>
      </w:r>
      <w:r w:rsidR="00164059" w:rsidRPr="00064661">
        <w:rPr>
          <w:rFonts w:ascii="Arial" w:hAnsi="Arial" w:cs="Arial"/>
          <w:szCs w:val="24"/>
        </w:rPr>
        <w:t>appointment</w:t>
      </w:r>
      <w:r w:rsidR="00AC52A8" w:rsidRPr="00064661">
        <w:rPr>
          <w:rFonts w:ascii="Arial" w:hAnsi="Arial" w:cs="Arial"/>
          <w:szCs w:val="24"/>
        </w:rPr>
        <w:t>.</w:t>
      </w:r>
    </w:p>
    <w:p w:rsidR="003E36AC" w:rsidRPr="003E36AC" w:rsidRDefault="003E36AC" w:rsidP="003E36A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72CBA" w:rsidRPr="00064661" w:rsidRDefault="00B72CBA" w:rsidP="00B72CBA">
      <w:pPr>
        <w:spacing w:line="240" w:lineRule="auto"/>
        <w:rPr>
          <w:rFonts w:ascii="Arial" w:hAnsi="Arial" w:cs="Arial"/>
          <w:szCs w:val="24"/>
        </w:rPr>
      </w:pPr>
      <w:r w:rsidRPr="00064661">
        <w:rPr>
          <w:rFonts w:ascii="Arial" w:hAnsi="Arial" w:cs="Arial"/>
          <w:szCs w:val="24"/>
        </w:rPr>
        <w:t>___</w:t>
      </w:r>
      <w:proofErr w:type="gramStart"/>
      <w:r w:rsidRPr="00064661">
        <w:rPr>
          <w:rFonts w:ascii="Arial" w:hAnsi="Arial" w:cs="Arial"/>
          <w:szCs w:val="24"/>
        </w:rPr>
        <w:t xml:space="preserve">_  </w:t>
      </w:r>
      <w:r w:rsidRPr="00B72CBA">
        <w:rPr>
          <w:rFonts w:ascii="Arial" w:hAnsi="Arial" w:cs="Arial"/>
          <w:b/>
          <w:szCs w:val="24"/>
        </w:rPr>
        <w:t>LATE</w:t>
      </w:r>
      <w:proofErr w:type="gramEnd"/>
      <w:r w:rsidRPr="00B72CBA">
        <w:rPr>
          <w:rFonts w:ascii="Arial" w:hAnsi="Arial" w:cs="Arial"/>
          <w:b/>
          <w:szCs w:val="24"/>
        </w:rPr>
        <w:t xml:space="preserve"> ARRIVAL FEE:</w:t>
      </w:r>
      <w:r>
        <w:rPr>
          <w:rFonts w:ascii="Arial" w:hAnsi="Arial" w:cs="Arial"/>
          <w:szCs w:val="24"/>
        </w:rPr>
        <w:t xml:space="preserve"> </w:t>
      </w:r>
      <w:r w:rsidRPr="00064661">
        <w:rPr>
          <w:rFonts w:ascii="Arial" w:hAnsi="Arial" w:cs="Arial"/>
          <w:szCs w:val="24"/>
        </w:rPr>
        <w:t>Late appointment arrivals of 10 minutes</w:t>
      </w:r>
      <w:r w:rsidR="003E36AC">
        <w:rPr>
          <w:rFonts w:ascii="Arial" w:hAnsi="Arial" w:cs="Arial"/>
          <w:szCs w:val="24"/>
        </w:rPr>
        <w:t xml:space="preserve"> or more</w:t>
      </w:r>
      <w:r w:rsidRPr="00064661">
        <w:rPr>
          <w:rFonts w:ascii="Arial" w:hAnsi="Arial" w:cs="Arial"/>
          <w:szCs w:val="24"/>
        </w:rPr>
        <w:t xml:space="preserve"> will be charged a </w:t>
      </w:r>
      <w:r w:rsidRPr="00B72CBA">
        <w:rPr>
          <w:rFonts w:ascii="Arial" w:hAnsi="Arial" w:cs="Arial"/>
          <w:i/>
          <w:szCs w:val="24"/>
        </w:rPr>
        <w:t>$10.00 late fee</w:t>
      </w:r>
      <w:r w:rsidRPr="00064661">
        <w:rPr>
          <w:rFonts w:ascii="Arial" w:hAnsi="Arial" w:cs="Arial"/>
          <w:szCs w:val="24"/>
        </w:rPr>
        <w:t xml:space="preserve"> </w:t>
      </w:r>
      <w:r w:rsidR="003E36AC">
        <w:rPr>
          <w:rFonts w:ascii="Arial" w:hAnsi="Arial" w:cs="Arial"/>
          <w:szCs w:val="24"/>
        </w:rPr>
        <w:t xml:space="preserve">which </w:t>
      </w:r>
      <w:r w:rsidRPr="00064661">
        <w:rPr>
          <w:rFonts w:ascii="Arial" w:hAnsi="Arial" w:cs="Arial"/>
          <w:szCs w:val="24"/>
        </w:rPr>
        <w:t xml:space="preserve">is due before the next scheduled appointment.  </w:t>
      </w:r>
    </w:p>
    <w:p w:rsidR="00152ED6" w:rsidRPr="00064661" w:rsidRDefault="00064661" w:rsidP="00064661">
      <w:pPr>
        <w:spacing w:after="0" w:line="240" w:lineRule="auto"/>
        <w:rPr>
          <w:rFonts w:ascii="Arial" w:hAnsi="Arial" w:cs="Arial"/>
          <w:szCs w:val="24"/>
        </w:rPr>
      </w:pPr>
      <w:r w:rsidRPr="00064661">
        <w:rPr>
          <w:rFonts w:ascii="Arial" w:hAnsi="Arial" w:cs="Arial"/>
          <w:szCs w:val="24"/>
        </w:rPr>
        <w:t>___</w:t>
      </w:r>
      <w:proofErr w:type="gramStart"/>
      <w:r w:rsidRPr="00064661">
        <w:rPr>
          <w:rFonts w:ascii="Arial" w:hAnsi="Arial" w:cs="Arial"/>
          <w:szCs w:val="24"/>
        </w:rPr>
        <w:t xml:space="preserve">_  </w:t>
      </w:r>
      <w:r w:rsidR="00B72CBA" w:rsidRPr="00B72CBA">
        <w:rPr>
          <w:rFonts w:ascii="Arial" w:hAnsi="Arial" w:cs="Arial"/>
          <w:b/>
          <w:szCs w:val="24"/>
        </w:rPr>
        <w:t>LATE</w:t>
      </w:r>
      <w:proofErr w:type="gramEnd"/>
      <w:r w:rsidR="00B72CBA" w:rsidRPr="00B72CBA">
        <w:rPr>
          <w:rFonts w:ascii="Arial" w:hAnsi="Arial" w:cs="Arial"/>
          <w:b/>
          <w:szCs w:val="24"/>
        </w:rPr>
        <w:t xml:space="preserve"> PICKUP FEE:</w:t>
      </w:r>
      <w:r w:rsidR="00B72CBA">
        <w:rPr>
          <w:rFonts w:ascii="Arial" w:hAnsi="Arial" w:cs="Arial"/>
          <w:szCs w:val="24"/>
        </w:rPr>
        <w:t xml:space="preserve"> </w:t>
      </w:r>
      <w:r w:rsidR="00AC52A8" w:rsidRPr="00064661">
        <w:rPr>
          <w:rFonts w:ascii="Arial" w:hAnsi="Arial" w:cs="Arial"/>
          <w:szCs w:val="24"/>
        </w:rPr>
        <w:t xml:space="preserve">Please be a </w:t>
      </w:r>
      <w:r w:rsidR="00AA3DD2">
        <w:rPr>
          <w:rFonts w:ascii="Arial" w:hAnsi="Arial" w:cs="Arial"/>
          <w:szCs w:val="24"/>
        </w:rPr>
        <w:t>minimum</w:t>
      </w:r>
      <w:r w:rsidR="00AC52A8" w:rsidRPr="00064661">
        <w:rPr>
          <w:rFonts w:ascii="Arial" w:hAnsi="Arial" w:cs="Arial"/>
          <w:szCs w:val="24"/>
        </w:rPr>
        <w:t xml:space="preserve"> of </w:t>
      </w:r>
      <w:r w:rsidR="00BE6BBF" w:rsidRPr="00064661">
        <w:rPr>
          <w:rFonts w:ascii="Arial" w:hAnsi="Arial" w:cs="Arial"/>
          <w:szCs w:val="24"/>
        </w:rPr>
        <w:t>5 minu</w:t>
      </w:r>
      <w:r w:rsidR="00AC52A8" w:rsidRPr="00064661">
        <w:rPr>
          <w:rFonts w:ascii="Arial" w:hAnsi="Arial" w:cs="Arial"/>
          <w:szCs w:val="24"/>
        </w:rPr>
        <w:t xml:space="preserve">tes early to pick up your child. A late pickup fee </w:t>
      </w:r>
      <w:r w:rsidR="00AA3DD2">
        <w:rPr>
          <w:rFonts w:ascii="Arial" w:hAnsi="Arial" w:cs="Arial"/>
          <w:szCs w:val="24"/>
        </w:rPr>
        <w:t>of</w:t>
      </w:r>
      <w:r w:rsidR="00AC52A8" w:rsidRPr="00064661">
        <w:rPr>
          <w:rFonts w:ascii="Arial" w:hAnsi="Arial" w:cs="Arial"/>
          <w:szCs w:val="24"/>
        </w:rPr>
        <w:t xml:space="preserve"> </w:t>
      </w:r>
      <w:r w:rsidR="004A72A0" w:rsidRPr="00B72CBA">
        <w:rPr>
          <w:rFonts w:ascii="Arial" w:hAnsi="Arial" w:cs="Arial"/>
          <w:i/>
          <w:szCs w:val="24"/>
        </w:rPr>
        <w:t>$10.00</w:t>
      </w:r>
      <w:r w:rsidR="00AC52A8" w:rsidRPr="00B72CBA">
        <w:rPr>
          <w:rFonts w:ascii="Arial" w:hAnsi="Arial" w:cs="Arial"/>
          <w:i/>
          <w:szCs w:val="24"/>
        </w:rPr>
        <w:t xml:space="preserve"> </w:t>
      </w:r>
      <w:r w:rsidR="00F64957" w:rsidRPr="00B72CBA">
        <w:rPr>
          <w:rFonts w:ascii="Arial" w:hAnsi="Arial" w:cs="Arial"/>
          <w:i/>
          <w:szCs w:val="24"/>
        </w:rPr>
        <w:t>for the first 10 minutes</w:t>
      </w:r>
      <w:r w:rsidR="00AA3DD2">
        <w:rPr>
          <w:rFonts w:ascii="Arial" w:hAnsi="Arial" w:cs="Arial"/>
          <w:i/>
          <w:szCs w:val="24"/>
        </w:rPr>
        <w:t>,</w:t>
      </w:r>
      <w:r w:rsidR="00F64957" w:rsidRPr="00B72CBA">
        <w:rPr>
          <w:rFonts w:ascii="Arial" w:hAnsi="Arial" w:cs="Arial"/>
          <w:i/>
          <w:szCs w:val="24"/>
        </w:rPr>
        <w:t xml:space="preserve"> plus</w:t>
      </w:r>
      <w:r w:rsidR="004642CA" w:rsidRPr="00B72CBA">
        <w:rPr>
          <w:rFonts w:ascii="Arial" w:hAnsi="Arial" w:cs="Arial"/>
          <w:i/>
          <w:szCs w:val="24"/>
        </w:rPr>
        <w:t xml:space="preserve"> $1.00 for each additional minute</w:t>
      </w:r>
      <w:r w:rsidR="00AA3DD2">
        <w:rPr>
          <w:rFonts w:ascii="Arial" w:hAnsi="Arial" w:cs="Arial"/>
          <w:i/>
          <w:szCs w:val="24"/>
        </w:rPr>
        <w:t>,</w:t>
      </w:r>
      <w:r w:rsidR="004A72A0" w:rsidRPr="00064661">
        <w:rPr>
          <w:rFonts w:ascii="Arial" w:hAnsi="Arial" w:cs="Arial"/>
          <w:szCs w:val="24"/>
        </w:rPr>
        <w:t xml:space="preserve"> </w:t>
      </w:r>
      <w:r w:rsidR="0082667A" w:rsidRPr="00064661">
        <w:rPr>
          <w:rFonts w:ascii="Arial" w:hAnsi="Arial" w:cs="Arial"/>
          <w:szCs w:val="24"/>
        </w:rPr>
        <w:t xml:space="preserve">is </w:t>
      </w:r>
      <w:r w:rsidR="00AC52A8" w:rsidRPr="00064661">
        <w:rPr>
          <w:rFonts w:ascii="Arial" w:hAnsi="Arial" w:cs="Arial"/>
          <w:szCs w:val="24"/>
        </w:rPr>
        <w:t>due before</w:t>
      </w:r>
      <w:r w:rsidR="004A72A0" w:rsidRPr="00064661">
        <w:rPr>
          <w:rFonts w:ascii="Arial" w:hAnsi="Arial" w:cs="Arial"/>
          <w:szCs w:val="24"/>
        </w:rPr>
        <w:t xml:space="preserve"> the next scheduled appointment.</w:t>
      </w:r>
      <w:r w:rsidR="00BE6BBF" w:rsidRPr="00064661">
        <w:rPr>
          <w:rFonts w:ascii="Arial" w:hAnsi="Arial" w:cs="Arial"/>
          <w:szCs w:val="24"/>
        </w:rPr>
        <w:t xml:space="preserve">  </w:t>
      </w:r>
    </w:p>
    <w:p w:rsidR="00152ED6" w:rsidRPr="00064661" w:rsidRDefault="00152ED6" w:rsidP="00152ED6">
      <w:pPr>
        <w:spacing w:after="0" w:line="240" w:lineRule="auto"/>
        <w:rPr>
          <w:rFonts w:ascii="Arial" w:hAnsi="Arial" w:cs="Arial"/>
          <w:sz w:val="14"/>
          <w:szCs w:val="16"/>
        </w:rPr>
      </w:pPr>
    </w:p>
    <w:p w:rsidR="00152ED6" w:rsidRPr="00064661" w:rsidRDefault="00064661" w:rsidP="00064661">
      <w:pPr>
        <w:spacing w:line="240" w:lineRule="auto"/>
        <w:rPr>
          <w:rFonts w:ascii="Arial" w:hAnsi="Arial" w:cs="Arial"/>
          <w:szCs w:val="24"/>
        </w:rPr>
      </w:pPr>
      <w:r w:rsidRPr="00064661">
        <w:rPr>
          <w:rFonts w:ascii="Arial" w:hAnsi="Arial" w:cs="Arial"/>
          <w:szCs w:val="24"/>
        </w:rPr>
        <w:t>___</w:t>
      </w:r>
      <w:proofErr w:type="gramStart"/>
      <w:r w:rsidRPr="00064661">
        <w:rPr>
          <w:rFonts w:ascii="Arial" w:hAnsi="Arial" w:cs="Arial"/>
          <w:szCs w:val="24"/>
        </w:rPr>
        <w:t xml:space="preserve">_  </w:t>
      </w:r>
      <w:r w:rsidR="00B72CBA" w:rsidRPr="00B72CBA">
        <w:rPr>
          <w:rFonts w:ascii="Arial" w:hAnsi="Arial" w:cs="Arial"/>
          <w:b/>
          <w:szCs w:val="24"/>
        </w:rPr>
        <w:t>NO</w:t>
      </w:r>
      <w:proofErr w:type="gramEnd"/>
      <w:r w:rsidR="00B72CBA" w:rsidRPr="00B72CBA">
        <w:rPr>
          <w:rFonts w:ascii="Arial" w:hAnsi="Arial" w:cs="Arial"/>
          <w:b/>
          <w:szCs w:val="24"/>
        </w:rPr>
        <w:t xml:space="preserve"> SHOW FEE:</w:t>
      </w:r>
      <w:r w:rsidR="00B72CBA">
        <w:rPr>
          <w:rFonts w:ascii="Arial" w:hAnsi="Arial" w:cs="Arial"/>
          <w:szCs w:val="24"/>
        </w:rPr>
        <w:t xml:space="preserve"> </w:t>
      </w:r>
      <w:r w:rsidR="00152ED6" w:rsidRPr="00064661">
        <w:rPr>
          <w:rFonts w:ascii="Arial" w:hAnsi="Arial" w:cs="Arial"/>
          <w:szCs w:val="24"/>
        </w:rPr>
        <w:t>If a child misses a scheduled appointment without prior notification this</w:t>
      </w:r>
      <w:r w:rsidR="0082667A" w:rsidRPr="00064661">
        <w:rPr>
          <w:rFonts w:ascii="Arial" w:hAnsi="Arial" w:cs="Arial"/>
          <w:szCs w:val="24"/>
        </w:rPr>
        <w:t xml:space="preserve"> will be counted as a no-show. A</w:t>
      </w:r>
      <w:r w:rsidR="00152ED6" w:rsidRPr="00064661">
        <w:rPr>
          <w:rFonts w:ascii="Arial" w:hAnsi="Arial" w:cs="Arial"/>
          <w:szCs w:val="24"/>
        </w:rPr>
        <w:t xml:space="preserve"> </w:t>
      </w:r>
      <w:r w:rsidR="00954386" w:rsidRPr="00B72CBA">
        <w:rPr>
          <w:rFonts w:ascii="Arial" w:hAnsi="Arial" w:cs="Arial"/>
          <w:i/>
          <w:szCs w:val="24"/>
        </w:rPr>
        <w:t>$2</w:t>
      </w:r>
      <w:r w:rsidR="00152ED6" w:rsidRPr="00B72CBA">
        <w:rPr>
          <w:rFonts w:ascii="Arial" w:hAnsi="Arial" w:cs="Arial"/>
          <w:i/>
          <w:szCs w:val="24"/>
        </w:rPr>
        <w:t>0.00 no-show fee</w:t>
      </w:r>
      <w:r w:rsidR="00152ED6" w:rsidRPr="00B72CBA">
        <w:rPr>
          <w:rFonts w:ascii="Arial" w:hAnsi="Arial" w:cs="Arial"/>
          <w:szCs w:val="24"/>
        </w:rPr>
        <w:t xml:space="preserve"> </w:t>
      </w:r>
      <w:r w:rsidR="0082667A" w:rsidRPr="00B72CBA">
        <w:rPr>
          <w:rFonts w:ascii="Arial" w:hAnsi="Arial" w:cs="Arial"/>
          <w:szCs w:val="24"/>
        </w:rPr>
        <w:t xml:space="preserve">is </w:t>
      </w:r>
      <w:r w:rsidR="00152ED6" w:rsidRPr="00B72CBA">
        <w:rPr>
          <w:rFonts w:ascii="Arial" w:hAnsi="Arial" w:cs="Arial"/>
          <w:szCs w:val="24"/>
        </w:rPr>
        <w:t>due prior to the next scheduled appointment</w:t>
      </w:r>
      <w:r w:rsidR="00AC52A8" w:rsidRPr="00B72CBA">
        <w:rPr>
          <w:rFonts w:ascii="Arial" w:hAnsi="Arial" w:cs="Arial"/>
          <w:szCs w:val="24"/>
        </w:rPr>
        <w:t xml:space="preserve">. </w:t>
      </w:r>
      <w:r w:rsidR="0082667A" w:rsidRPr="00B72CBA">
        <w:rPr>
          <w:rFonts w:ascii="Arial" w:hAnsi="Arial" w:cs="Arial"/>
          <w:szCs w:val="24"/>
        </w:rPr>
        <w:t>Your child will be place</w:t>
      </w:r>
      <w:r w:rsidR="00AA3DD2">
        <w:rPr>
          <w:rFonts w:ascii="Arial" w:hAnsi="Arial" w:cs="Arial"/>
          <w:szCs w:val="24"/>
        </w:rPr>
        <w:t>d on hold after</w:t>
      </w:r>
      <w:r w:rsidR="00152ED6" w:rsidRPr="00B72CBA">
        <w:rPr>
          <w:rFonts w:ascii="Arial" w:hAnsi="Arial" w:cs="Arial"/>
          <w:szCs w:val="24"/>
        </w:rPr>
        <w:t xml:space="preserve"> two consecutive no-shows</w:t>
      </w:r>
      <w:r w:rsidR="0082667A" w:rsidRPr="00064661">
        <w:rPr>
          <w:rFonts w:ascii="Arial" w:hAnsi="Arial" w:cs="Arial"/>
          <w:szCs w:val="24"/>
        </w:rPr>
        <w:t xml:space="preserve">. </w:t>
      </w:r>
      <w:r w:rsidR="00152ED6" w:rsidRPr="00064661">
        <w:rPr>
          <w:rFonts w:ascii="Arial" w:hAnsi="Arial" w:cs="Arial"/>
          <w:szCs w:val="24"/>
        </w:rPr>
        <w:t xml:space="preserve">If the issue is not resolved within one week your child will be </w:t>
      </w:r>
      <w:r w:rsidR="00AC52A8" w:rsidRPr="00064661">
        <w:rPr>
          <w:rFonts w:ascii="Arial" w:hAnsi="Arial" w:cs="Arial"/>
          <w:szCs w:val="24"/>
        </w:rPr>
        <w:t>placed on the wait</w:t>
      </w:r>
      <w:r w:rsidR="00152ED6" w:rsidRPr="00064661">
        <w:rPr>
          <w:rFonts w:ascii="Arial" w:hAnsi="Arial" w:cs="Arial"/>
          <w:szCs w:val="24"/>
        </w:rPr>
        <w:t xml:space="preserve"> lis</w:t>
      </w:r>
      <w:r w:rsidR="006D7357" w:rsidRPr="00064661">
        <w:rPr>
          <w:rFonts w:ascii="Arial" w:hAnsi="Arial" w:cs="Arial"/>
          <w:szCs w:val="24"/>
        </w:rPr>
        <w:t>t or discharged</w:t>
      </w:r>
      <w:r w:rsidR="00152ED6" w:rsidRPr="00064661">
        <w:rPr>
          <w:rFonts w:ascii="Arial" w:hAnsi="Arial" w:cs="Arial"/>
          <w:szCs w:val="24"/>
        </w:rPr>
        <w:t>.</w:t>
      </w:r>
    </w:p>
    <w:p w:rsidR="00152ED6" w:rsidRPr="00064661" w:rsidRDefault="00064661" w:rsidP="00064661">
      <w:pPr>
        <w:spacing w:after="0" w:line="240" w:lineRule="auto"/>
        <w:rPr>
          <w:rFonts w:ascii="Arial" w:hAnsi="Arial" w:cs="Arial"/>
          <w:szCs w:val="24"/>
        </w:rPr>
      </w:pPr>
      <w:r w:rsidRPr="00064661">
        <w:rPr>
          <w:rFonts w:ascii="Arial" w:hAnsi="Arial" w:cs="Arial"/>
          <w:szCs w:val="24"/>
        </w:rPr>
        <w:t>___</w:t>
      </w:r>
      <w:proofErr w:type="gramStart"/>
      <w:r w:rsidRPr="00064661">
        <w:rPr>
          <w:rFonts w:ascii="Arial" w:hAnsi="Arial" w:cs="Arial"/>
          <w:szCs w:val="24"/>
        </w:rPr>
        <w:t xml:space="preserve">_  </w:t>
      </w:r>
      <w:r w:rsidR="00B72CBA" w:rsidRPr="00B72CBA">
        <w:rPr>
          <w:rFonts w:ascii="Arial" w:hAnsi="Arial" w:cs="Arial"/>
          <w:b/>
          <w:szCs w:val="24"/>
        </w:rPr>
        <w:t>WAIT</w:t>
      </w:r>
      <w:proofErr w:type="gramEnd"/>
      <w:r w:rsidR="00B72CBA" w:rsidRPr="00B72CBA">
        <w:rPr>
          <w:rFonts w:ascii="Arial" w:hAnsi="Arial" w:cs="Arial"/>
          <w:b/>
          <w:szCs w:val="24"/>
        </w:rPr>
        <w:t xml:space="preserve"> LIST:</w:t>
      </w:r>
      <w:r w:rsidR="00B72CBA">
        <w:rPr>
          <w:rFonts w:ascii="Arial" w:hAnsi="Arial" w:cs="Arial"/>
          <w:szCs w:val="24"/>
        </w:rPr>
        <w:t xml:space="preserve"> </w:t>
      </w:r>
      <w:r w:rsidR="006D7357" w:rsidRPr="00064661">
        <w:rPr>
          <w:rFonts w:ascii="Arial" w:hAnsi="Arial" w:cs="Arial"/>
          <w:szCs w:val="24"/>
        </w:rPr>
        <w:t xml:space="preserve">Your child will be placed on the wait list if </w:t>
      </w:r>
      <w:r w:rsidR="006D7357" w:rsidRPr="00B72CBA">
        <w:rPr>
          <w:rFonts w:ascii="Arial" w:hAnsi="Arial" w:cs="Arial"/>
          <w:i/>
          <w:szCs w:val="24"/>
        </w:rPr>
        <w:t xml:space="preserve">monthly attendance drops below 75%. </w:t>
      </w:r>
      <w:r w:rsidR="006D7357" w:rsidRPr="00064661">
        <w:rPr>
          <w:rFonts w:ascii="Arial" w:hAnsi="Arial" w:cs="Arial"/>
          <w:szCs w:val="24"/>
        </w:rPr>
        <w:t xml:space="preserve">Exceptions are </w:t>
      </w:r>
      <w:r w:rsidR="00152ED6" w:rsidRPr="00064661">
        <w:rPr>
          <w:rFonts w:ascii="Arial" w:hAnsi="Arial" w:cs="Arial"/>
          <w:szCs w:val="24"/>
        </w:rPr>
        <w:t>extended period</w:t>
      </w:r>
      <w:r w:rsidR="006D7357" w:rsidRPr="00064661">
        <w:rPr>
          <w:rFonts w:ascii="Arial" w:hAnsi="Arial" w:cs="Arial"/>
          <w:szCs w:val="24"/>
        </w:rPr>
        <w:t xml:space="preserve">s (under 3 weeks) with advanced notification, i.e. vacation, physician trips, </w:t>
      </w:r>
      <w:r w:rsidR="00152ED6" w:rsidRPr="00064661">
        <w:rPr>
          <w:rFonts w:ascii="Arial" w:hAnsi="Arial" w:cs="Arial"/>
          <w:szCs w:val="24"/>
        </w:rPr>
        <w:t xml:space="preserve">or </w:t>
      </w:r>
      <w:r w:rsidR="006D7357" w:rsidRPr="00064661">
        <w:rPr>
          <w:rFonts w:ascii="Arial" w:hAnsi="Arial" w:cs="Arial"/>
          <w:szCs w:val="24"/>
        </w:rPr>
        <w:t xml:space="preserve">other </w:t>
      </w:r>
      <w:r w:rsidR="00E60596" w:rsidRPr="00064661">
        <w:rPr>
          <w:rFonts w:ascii="Arial" w:hAnsi="Arial" w:cs="Arial"/>
          <w:szCs w:val="24"/>
        </w:rPr>
        <w:t xml:space="preserve">approved </w:t>
      </w:r>
      <w:r w:rsidR="006D7357" w:rsidRPr="00064661">
        <w:rPr>
          <w:rFonts w:ascii="Arial" w:hAnsi="Arial" w:cs="Arial"/>
          <w:szCs w:val="24"/>
        </w:rPr>
        <w:t>extenuating circumstances.</w:t>
      </w:r>
    </w:p>
    <w:p w:rsidR="00064661" w:rsidRPr="00064661" w:rsidRDefault="00064661" w:rsidP="00064661">
      <w:pPr>
        <w:spacing w:after="0" w:line="240" w:lineRule="auto"/>
        <w:rPr>
          <w:rFonts w:ascii="Arial" w:hAnsi="Arial" w:cs="Arial"/>
          <w:sz w:val="14"/>
          <w:szCs w:val="16"/>
        </w:rPr>
      </w:pPr>
    </w:p>
    <w:p w:rsidR="00B72CBA" w:rsidRDefault="00064661" w:rsidP="00064661">
      <w:pPr>
        <w:spacing w:after="0" w:line="240" w:lineRule="auto"/>
        <w:rPr>
          <w:rFonts w:ascii="Arial" w:hAnsi="Arial" w:cs="Arial"/>
          <w:szCs w:val="24"/>
        </w:rPr>
      </w:pPr>
      <w:r w:rsidRPr="00064661">
        <w:rPr>
          <w:rFonts w:ascii="Arial" w:hAnsi="Arial" w:cs="Arial"/>
          <w:szCs w:val="24"/>
        </w:rPr>
        <w:t xml:space="preserve">____ </w:t>
      </w:r>
      <w:r w:rsidR="00B72CBA" w:rsidRPr="00B72CBA">
        <w:rPr>
          <w:rFonts w:ascii="Arial" w:hAnsi="Arial" w:cs="Arial"/>
          <w:b/>
          <w:szCs w:val="24"/>
        </w:rPr>
        <w:t>AGREEMENT TO PAY:</w:t>
      </w:r>
      <w:r w:rsidR="00B72CBA">
        <w:rPr>
          <w:rFonts w:ascii="Arial" w:hAnsi="Arial" w:cs="Arial"/>
          <w:szCs w:val="24"/>
        </w:rPr>
        <w:t xml:space="preserve"> </w:t>
      </w:r>
      <w:r w:rsidR="004B45DF">
        <w:rPr>
          <w:rFonts w:ascii="Arial" w:hAnsi="Arial" w:cs="Arial"/>
          <w:szCs w:val="24"/>
        </w:rPr>
        <w:t xml:space="preserve">You will be fully </w:t>
      </w:r>
      <w:r w:rsidR="00164059" w:rsidRPr="00B72CBA">
        <w:rPr>
          <w:rFonts w:ascii="Arial" w:hAnsi="Arial" w:cs="Arial"/>
          <w:szCs w:val="24"/>
        </w:rPr>
        <w:t xml:space="preserve">responsible for all </w:t>
      </w:r>
      <w:r w:rsidR="00164059" w:rsidRPr="00064661">
        <w:rPr>
          <w:rFonts w:ascii="Arial" w:hAnsi="Arial" w:cs="Arial"/>
          <w:szCs w:val="24"/>
        </w:rPr>
        <w:t xml:space="preserve">services </w:t>
      </w:r>
      <w:r w:rsidR="004B45DF">
        <w:rPr>
          <w:rFonts w:ascii="Arial" w:hAnsi="Arial" w:cs="Arial"/>
          <w:szCs w:val="24"/>
        </w:rPr>
        <w:t>not covered by your insurance</w:t>
      </w:r>
      <w:r w:rsidR="00164059" w:rsidRPr="00064661">
        <w:rPr>
          <w:rFonts w:ascii="Arial" w:hAnsi="Arial" w:cs="Arial"/>
          <w:szCs w:val="24"/>
        </w:rPr>
        <w:t xml:space="preserve"> or determined as not medically necessary. </w:t>
      </w:r>
      <w:r w:rsidR="004B45DF">
        <w:rPr>
          <w:rFonts w:ascii="Arial" w:hAnsi="Arial" w:cs="Arial"/>
          <w:szCs w:val="24"/>
        </w:rPr>
        <w:t xml:space="preserve">It is your responsibility to contact your insurance </w:t>
      </w:r>
      <w:r w:rsidR="00DA7AD9">
        <w:rPr>
          <w:rFonts w:ascii="Arial" w:hAnsi="Arial" w:cs="Arial"/>
          <w:szCs w:val="24"/>
        </w:rPr>
        <w:t xml:space="preserve">company </w:t>
      </w:r>
      <w:r w:rsidR="004B45DF">
        <w:rPr>
          <w:rFonts w:ascii="Arial" w:hAnsi="Arial" w:cs="Arial"/>
          <w:szCs w:val="24"/>
        </w:rPr>
        <w:t>to see if you are eligible for services. I understand and agree to be financially responsible.</w:t>
      </w:r>
    </w:p>
    <w:p w:rsidR="004B45DF" w:rsidRPr="00B72CBA" w:rsidRDefault="004B45DF" w:rsidP="0006466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72CBA" w:rsidRPr="004B45DF" w:rsidRDefault="00B72CBA" w:rsidP="00064661">
      <w:pPr>
        <w:spacing w:after="0" w:line="240" w:lineRule="auto"/>
        <w:rPr>
          <w:rFonts w:ascii="Arial" w:hAnsi="Arial" w:cs="Arial"/>
          <w:szCs w:val="24"/>
        </w:rPr>
      </w:pPr>
      <w:r w:rsidRPr="00B72CBA">
        <w:rPr>
          <w:rFonts w:ascii="Arial" w:hAnsi="Arial" w:cs="Arial"/>
          <w:szCs w:val="24"/>
        </w:rPr>
        <w:t>___</w:t>
      </w:r>
      <w:proofErr w:type="gramStart"/>
      <w:r w:rsidRPr="00B72CBA">
        <w:rPr>
          <w:rFonts w:ascii="Arial" w:hAnsi="Arial" w:cs="Arial"/>
          <w:szCs w:val="24"/>
        </w:rPr>
        <w:t>_</w:t>
      </w:r>
      <w:r>
        <w:rPr>
          <w:rFonts w:ascii="Arial" w:hAnsi="Arial" w:cs="Arial"/>
          <w:b/>
          <w:szCs w:val="24"/>
        </w:rPr>
        <w:t xml:space="preserve">  </w:t>
      </w:r>
      <w:r w:rsidRPr="00B72CBA">
        <w:rPr>
          <w:rFonts w:ascii="Arial" w:hAnsi="Arial" w:cs="Arial"/>
          <w:b/>
          <w:szCs w:val="24"/>
        </w:rPr>
        <w:t>DEDUCTIBLES</w:t>
      </w:r>
      <w:proofErr w:type="gramEnd"/>
      <w:r w:rsidR="003E36AC">
        <w:rPr>
          <w:rFonts w:ascii="Arial" w:hAnsi="Arial" w:cs="Arial"/>
          <w:b/>
          <w:szCs w:val="24"/>
        </w:rPr>
        <w:t>/CO-PAYS</w:t>
      </w:r>
      <w:r w:rsidRPr="00B72CB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If your insurance determines you have not met your deductible</w:t>
      </w:r>
      <w:r w:rsidR="003E36AC">
        <w:rPr>
          <w:rFonts w:ascii="Arial" w:hAnsi="Arial" w:cs="Arial"/>
          <w:szCs w:val="24"/>
        </w:rPr>
        <w:t xml:space="preserve">, or if you have a co-pay, you will be fully responsible </w:t>
      </w:r>
      <w:r>
        <w:rPr>
          <w:rFonts w:ascii="Arial" w:hAnsi="Arial" w:cs="Arial"/>
          <w:szCs w:val="24"/>
        </w:rPr>
        <w:t xml:space="preserve">for payment </w:t>
      </w:r>
      <w:r w:rsidR="004B45DF" w:rsidRPr="004B45DF">
        <w:rPr>
          <w:rFonts w:ascii="Arial" w:hAnsi="Arial" w:cs="Arial"/>
          <w:szCs w:val="24"/>
        </w:rPr>
        <w:t>in a timely manner</w:t>
      </w:r>
      <w:r w:rsidR="003E36AC" w:rsidRPr="004B45DF">
        <w:rPr>
          <w:rFonts w:ascii="Arial" w:hAnsi="Arial" w:cs="Arial"/>
          <w:szCs w:val="24"/>
        </w:rPr>
        <w:t>.</w:t>
      </w:r>
    </w:p>
    <w:p w:rsidR="00B72CBA" w:rsidRPr="00B72CBA" w:rsidRDefault="00B72CBA" w:rsidP="0006466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72CBA" w:rsidRDefault="00B72CBA" w:rsidP="00064661">
      <w:pPr>
        <w:spacing w:after="0" w:line="240" w:lineRule="auto"/>
        <w:rPr>
          <w:rFonts w:ascii="Arial" w:hAnsi="Arial" w:cs="Arial"/>
          <w:szCs w:val="24"/>
        </w:rPr>
      </w:pPr>
      <w:r w:rsidRPr="00B72CBA">
        <w:rPr>
          <w:rFonts w:ascii="Arial" w:hAnsi="Arial" w:cs="Arial"/>
          <w:szCs w:val="24"/>
        </w:rPr>
        <w:t>___</w:t>
      </w:r>
      <w:proofErr w:type="gramStart"/>
      <w:r w:rsidRPr="00B72CBA">
        <w:rPr>
          <w:rFonts w:ascii="Arial" w:hAnsi="Arial" w:cs="Arial"/>
          <w:szCs w:val="24"/>
        </w:rPr>
        <w:t>_</w:t>
      </w:r>
      <w:r>
        <w:rPr>
          <w:rFonts w:ascii="Arial" w:hAnsi="Arial" w:cs="Arial"/>
          <w:b/>
          <w:szCs w:val="24"/>
        </w:rPr>
        <w:t xml:space="preserve">  </w:t>
      </w:r>
      <w:r w:rsidRPr="00B72CBA">
        <w:rPr>
          <w:rFonts w:ascii="Arial" w:hAnsi="Arial" w:cs="Arial"/>
          <w:b/>
          <w:szCs w:val="24"/>
        </w:rPr>
        <w:t>COLLECTIONS</w:t>
      </w:r>
      <w:proofErr w:type="gramEnd"/>
      <w:r w:rsidRPr="00B72CB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We will send you to collections if we do not receive </w:t>
      </w:r>
      <w:r w:rsidRPr="00B72CBA">
        <w:rPr>
          <w:rFonts w:ascii="Arial" w:hAnsi="Arial" w:cs="Arial"/>
          <w:i/>
          <w:szCs w:val="24"/>
        </w:rPr>
        <w:t xml:space="preserve">payment in full within 90 days </w:t>
      </w:r>
      <w:r w:rsidR="00542180">
        <w:rPr>
          <w:rFonts w:ascii="Arial" w:hAnsi="Arial" w:cs="Arial"/>
          <w:i/>
          <w:szCs w:val="24"/>
        </w:rPr>
        <w:t>after receiving billing invoice from us.</w:t>
      </w:r>
    </w:p>
    <w:p w:rsidR="00B72CBA" w:rsidRPr="00B72CBA" w:rsidRDefault="00B72CBA" w:rsidP="0006466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72CBA" w:rsidRDefault="00B72CBA" w:rsidP="00064661">
      <w:pPr>
        <w:spacing w:after="0" w:line="240" w:lineRule="auto"/>
        <w:rPr>
          <w:rFonts w:ascii="Arial" w:hAnsi="Arial" w:cs="Arial"/>
          <w:szCs w:val="24"/>
        </w:rPr>
      </w:pPr>
      <w:r w:rsidRPr="00B72CBA">
        <w:rPr>
          <w:rFonts w:ascii="Arial" w:hAnsi="Arial" w:cs="Arial"/>
          <w:szCs w:val="24"/>
        </w:rPr>
        <w:t>____</w:t>
      </w:r>
      <w:proofErr w:type="gramStart"/>
      <w:r w:rsidRPr="00B72CBA">
        <w:rPr>
          <w:rFonts w:ascii="Arial" w:hAnsi="Arial" w:cs="Arial"/>
          <w:szCs w:val="24"/>
        </w:rPr>
        <w:t xml:space="preserve">_  </w:t>
      </w:r>
      <w:r w:rsidRPr="00B72CBA">
        <w:rPr>
          <w:rFonts w:ascii="Arial" w:hAnsi="Arial" w:cs="Arial"/>
          <w:b/>
          <w:szCs w:val="24"/>
        </w:rPr>
        <w:t>DISAGREEMENTS</w:t>
      </w:r>
      <w:proofErr w:type="gramEnd"/>
      <w:r w:rsidRPr="00B72CBA">
        <w:rPr>
          <w:rFonts w:ascii="Arial" w:hAnsi="Arial" w:cs="Arial"/>
          <w:b/>
          <w:szCs w:val="24"/>
        </w:rPr>
        <w:t xml:space="preserve"> WITH INSURANCE:</w:t>
      </w:r>
      <w:r>
        <w:rPr>
          <w:rFonts w:ascii="Arial" w:hAnsi="Arial" w:cs="Arial"/>
          <w:szCs w:val="24"/>
        </w:rPr>
        <w:t xml:space="preserve"> We will file insurance as a courtesy to you, but </w:t>
      </w:r>
      <w:r w:rsidRPr="00B72CBA">
        <w:rPr>
          <w:rFonts w:ascii="Arial" w:hAnsi="Arial" w:cs="Arial"/>
          <w:i/>
          <w:szCs w:val="24"/>
        </w:rPr>
        <w:t>we will NOT contest with your insurance company</w:t>
      </w:r>
      <w:r>
        <w:rPr>
          <w:rFonts w:ascii="Arial" w:hAnsi="Arial" w:cs="Arial"/>
          <w:szCs w:val="24"/>
        </w:rPr>
        <w:t>.  You are responsible for handling any disagreements you have with your insurance provider.</w:t>
      </w:r>
    </w:p>
    <w:p w:rsidR="004B45DF" w:rsidRPr="00064661" w:rsidRDefault="004B45DF" w:rsidP="00064661">
      <w:pPr>
        <w:spacing w:after="0" w:line="240" w:lineRule="auto"/>
        <w:rPr>
          <w:rFonts w:ascii="Arial" w:hAnsi="Arial" w:cs="Arial"/>
          <w:szCs w:val="24"/>
        </w:rPr>
      </w:pPr>
    </w:p>
    <w:p w:rsidR="006D7357" w:rsidRPr="003E36AC" w:rsidRDefault="006D7357" w:rsidP="006D7357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:rsidR="00152ED6" w:rsidRDefault="0040024D" w:rsidP="00152ED6">
      <w:pPr>
        <w:spacing w:after="0" w:line="240" w:lineRule="auto"/>
        <w:rPr>
          <w:rFonts w:ascii="Arial" w:hAnsi="Arial" w:cs="Arial"/>
          <w:b/>
          <w:szCs w:val="24"/>
        </w:rPr>
      </w:pPr>
      <w:r w:rsidRPr="00064661">
        <w:rPr>
          <w:rFonts w:ascii="Arial" w:hAnsi="Arial" w:cs="Arial"/>
          <w:b/>
          <w:szCs w:val="24"/>
        </w:rPr>
        <w:t>I hereby understand</w:t>
      </w:r>
      <w:r w:rsidR="00152ED6" w:rsidRPr="00064661">
        <w:rPr>
          <w:rFonts w:ascii="Arial" w:hAnsi="Arial" w:cs="Arial"/>
          <w:b/>
          <w:szCs w:val="24"/>
        </w:rPr>
        <w:t xml:space="preserve"> the above</w:t>
      </w:r>
      <w:r w:rsidR="00AC52A8" w:rsidRPr="00064661">
        <w:rPr>
          <w:rFonts w:ascii="Arial" w:hAnsi="Arial" w:cs="Arial"/>
          <w:b/>
          <w:szCs w:val="24"/>
        </w:rPr>
        <w:t xml:space="preserve"> financial/</w:t>
      </w:r>
      <w:r w:rsidR="00152ED6" w:rsidRPr="00064661">
        <w:rPr>
          <w:rFonts w:ascii="Arial" w:hAnsi="Arial" w:cs="Arial"/>
          <w:b/>
          <w:szCs w:val="24"/>
        </w:rPr>
        <w:t xml:space="preserve">cancellation policy and agree to abide by it. </w:t>
      </w:r>
    </w:p>
    <w:p w:rsidR="003E36AC" w:rsidRPr="003E36AC" w:rsidRDefault="003E36AC" w:rsidP="00152ED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4590"/>
        <w:gridCol w:w="1080"/>
        <w:gridCol w:w="1908"/>
      </w:tblGrid>
      <w:tr w:rsidR="00F50571" w:rsidRPr="001E2821" w:rsidTr="0040024D">
        <w:trPr>
          <w:trHeight w:val="395"/>
        </w:trPr>
        <w:tc>
          <w:tcPr>
            <w:tcW w:w="3438" w:type="dxa"/>
          </w:tcPr>
          <w:p w:rsidR="00F50571" w:rsidRPr="001E2821" w:rsidRDefault="00F50571" w:rsidP="00152E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2821">
              <w:rPr>
                <w:rFonts w:ascii="Arial" w:hAnsi="Arial" w:cs="Arial"/>
                <w:b/>
                <w:sz w:val="24"/>
                <w:szCs w:val="24"/>
              </w:rPr>
              <w:t>Parent/Legal Guardian Signature:</w:t>
            </w:r>
          </w:p>
        </w:tc>
        <w:tc>
          <w:tcPr>
            <w:tcW w:w="4590" w:type="dxa"/>
          </w:tcPr>
          <w:p w:rsidR="00F50571" w:rsidRPr="001E2821" w:rsidRDefault="00F50571" w:rsidP="00152E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50571" w:rsidRPr="001E2821" w:rsidRDefault="00F50571" w:rsidP="00152E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2821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908" w:type="dxa"/>
          </w:tcPr>
          <w:p w:rsidR="00F50571" w:rsidRPr="001E2821" w:rsidRDefault="00F50571" w:rsidP="00152E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52ED6" w:rsidRPr="001E2821" w:rsidRDefault="00152ED6" w:rsidP="00152ED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52ED6" w:rsidRPr="001E2821" w:rsidRDefault="00152ED6" w:rsidP="00152ED6">
      <w:pPr>
        <w:jc w:val="center"/>
        <w:rPr>
          <w:rFonts w:ascii="Arial" w:hAnsi="Arial" w:cs="Arial"/>
        </w:rPr>
      </w:pPr>
    </w:p>
    <w:sectPr w:rsidR="00152ED6" w:rsidRPr="001E2821" w:rsidSect="00152ED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BF" w:rsidRDefault="00BE6BBF" w:rsidP="0083055B">
      <w:pPr>
        <w:spacing w:after="0" w:line="240" w:lineRule="auto"/>
      </w:pPr>
      <w:r>
        <w:separator/>
      </w:r>
    </w:p>
  </w:endnote>
  <w:endnote w:type="continuationSeparator" w:id="0">
    <w:p w:rsidR="00BE6BBF" w:rsidRDefault="00BE6BBF" w:rsidP="0083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BF" w:rsidRPr="0083055B" w:rsidRDefault="00891F48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Revised </w:t>
    </w:r>
    <w:r w:rsidR="004B45DF">
      <w:rPr>
        <w:i/>
        <w:sz w:val="18"/>
        <w:szCs w:val="18"/>
      </w:rPr>
      <w:t>3/6/2018</w:t>
    </w:r>
  </w:p>
  <w:p w:rsidR="00BE6BBF" w:rsidRDefault="00BE6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BF" w:rsidRDefault="00BE6BBF" w:rsidP="0083055B">
      <w:pPr>
        <w:spacing w:after="0" w:line="240" w:lineRule="auto"/>
      </w:pPr>
      <w:r>
        <w:separator/>
      </w:r>
    </w:p>
  </w:footnote>
  <w:footnote w:type="continuationSeparator" w:id="0">
    <w:p w:rsidR="00BE6BBF" w:rsidRDefault="00BE6BBF" w:rsidP="0083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40" w:rsidRDefault="00C95340" w:rsidP="00C95340">
    <w:pPr>
      <w:pBdr>
        <w:bottom w:val="thickThinSmallGap" w:sz="24" w:space="1" w:color="622423"/>
      </w:pBdr>
      <w:tabs>
        <w:tab w:val="center" w:pos="4680"/>
        <w:tab w:val="right" w:pos="9360"/>
      </w:tabs>
      <w:suppressAutoHyphens/>
      <w:spacing w:after="0"/>
      <w:rPr>
        <w:rFonts w:ascii="Cambria" w:eastAsia="Times New Roman" w:hAnsi="Cambria"/>
        <w:kern w:val="2"/>
        <w:lang w:eastAsia="ar-SA"/>
      </w:rPr>
    </w:pPr>
    <w:r>
      <w:rPr>
        <w:rFonts w:ascii="Cambria" w:eastAsia="Times New Roman" w:hAnsi="Cambria"/>
        <w:kern w:val="2"/>
        <w:sz w:val="20"/>
        <w:szCs w:val="20"/>
        <w:lang w:eastAsia="ar-SA"/>
      </w:rPr>
      <w:t>Alaska Kids Talk, LLC (AKT)                           Kenai Kids Therapy, Inc.  (KKT)                           Occupational Rehab Services, Inc. (ORS)</w:t>
    </w:r>
  </w:p>
  <w:p w:rsidR="00C95340" w:rsidRDefault="00C95340" w:rsidP="00C95340">
    <w:pPr>
      <w:pBdr>
        <w:bottom w:val="thickThinSmallGap" w:sz="24" w:space="1" w:color="622423"/>
      </w:pBdr>
      <w:tabs>
        <w:tab w:val="center" w:pos="4680"/>
        <w:tab w:val="right" w:pos="9360"/>
      </w:tabs>
      <w:suppressAutoHyphens/>
      <w:spacing w:after="0"/>
      <w:rPr>
        <w:rFonts w:ascii="Cambria" w:eastAsia="Times New Roman" w:hAnsi="Cambria"/>
        <w:kern w:val="2"/>
        <w:sz w:val="20"/>
        <w:szCs w:val="20"/>
        <w:lang w:eastAsia="ar-SA"/>
      </w:rPr>
    </w:pPr>
    <w:r>
      <w:rPr>
        <w:rFonts w:ascii="Cambria" w:eastAsia="Times New Roman" w:hAnsi="Cambria"/>
        <w:kern w:val="2"/>
        <w:lang w:eastAsia="ar-SA"/>
      </w:rPr>
      <w:t xml:space="preserve">        </w:t>
    </w:r>
    <w:r>
      <w:rPr>
        <w:rFonts w:ascii="Cambria" w:eastAsia="Times New Roman" w:hAnsi="Cambria"/>
        <w:kern w:val="2"/>
        <w:sz w:val="20"/>
        <w:szCs w:val="20"/>
        <w:lang w:eastAsia="ar-SA"/>
      </w:rPr>
      <w:t>SPEECH THERAPY                                              PHYSICAL THERAPY                                                  OCCUPATIONAL THERAPY</w:t>
    </w:r>
  </w:p>
  <w:p w:rsidR="00C95340" w:rsidRDefault="00C95340" w:rsidP="00C95340">
    <w:pPr>
      <w:tabs>
        <w:tab w:val="center" w:pos="4680"/>
        <w:tab w:val="right" w:pos="9360"/>
      </w:tabs>
      <w:suppressAutoHyphens/>
      <w:rPr>
        <w:rFonts w:ascii="Times New Roman" w:eastAsia="Arial Unicode MS" w:hAnsi="Times New Roman"/>
        <w:kern w:val="2"/>
        <w:sz w:val="24"/>
        <w:szCs w:val="24"/>
        <w:lang w:eastAsia="ar-SA"/>
      </w:rPr>
    </w:pPr>
    <w:r>
      <w:rPr>
        <w:rFonts w:ascii="Times New Roman" w:eastAsia="Arial Unicode MS"/>
        <w:kern w:val="2"/>
        <w:lang w:eastAsia="ar-SA"/>
      </w:rPr>
      <w:t xml:space="preserve">            35105 Kenai Spur Highway Ste. A </w:t>
    </w:r>
    <w:r>
      <w:rPr>
        <w:rFonts w:ascii="Times New Roman" w:eastAsia="Arial Unicode MS"/>
        <w:kern w:val="2"/>
        <w:lang w:eastAsia="ar-SA"/>
      </w:rPr>
      <w:t>●</w:t>
    </w:r>
    <w:r>
      <w:rPr>
        <w:rFonts w:ascii="Times New Roman" w:eastAsia="Arial Unicode MS"/>
        <w:kern w:val="2"/>
        <w:lang w:eastAsia="ar-SA"/>
      </w:rPr>
      <w:t xml:space="preserve"> Soldotna, Alaska 99669 </w:t>
    </w:r>
    <w:r>
      <w:rPr>
        <w:rFonts w:ascii="Arial Black" w:eastAsia="Arial Unicode MS" w:hAnsi="Arial Black"/>
        <w:kern w:val="2"/>
        <w:lang w:eastAsia="ar-SA"/>
      </w:rPr>
      <w:t>●</w:t>
    </w:r>
    <w:r>
      <w:rPr>
        <w:rFonts w:ascii="Times New Roman" w:eastAsia="Arial Unicode MS"/>
        <w:kern w:val="2"/>
        <w:lang w:eastAsia="ar-SA"/>
      </w:rPr>
      <w:t xml:space="preserve"> Phone: 907-260-7444 </w:t>
    </w:r>
    <w:r>
      <w:rPr>
        <w:rFonts w:ascii="Arial Black" w:eastAsia="Arial Unicode MS" w:hAnsi="Arial Black"/>
        <w:kern w:val="2"/>
        <w:lang w:eastAsia="ar-SA"/>
      </w:rPr>
      <w:t>●</w:t>
    </w:r>
    <w:r>
      <w:rPr>
        <w:rFonts w:ascii="Times New Roman" w:eastAsia="Arial Unicode MS"/>
        <w:kern w:val="2"/>
        <w:lang w:eastAsia="ar-SA"/>
      </w:rPr>
      <w:t xml:space="preserve"> Fax: </w:t>
    </w:r>
    <w:r w:rsidR="00CC6AE3">
      <w:rPr>
        <w:rFonts w:ascii="Times New Roman" w:eastAsia="Arial Unicode MS"/>
        <w:kern w:val="2"/>
        <w:lang w:eastAsia="ar-SA"/>
      </w:rPr>
      <w:t>866-829-0999</w:t>
    </w:r>
  </w:p>
  <w:p w:rsidR="00EF0EF1" w:rsidRDefault="00EF0E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B85"/>
    <w:multiLevelType w:val="hybridMultilevel"/>
    <w:tmpl w:val="B472024C"/>
    <w:lvl w:ilvl="0" w:tplc="D9E8471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42A85"/>
    <w:multiLevelType w:val="hybridMultilevel"/>
    <w:tmpl w:val="6DB057D2"/>
    <w:lvl w:ilvl="0" w:tplc="D1DEAF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89"/>
    <w:rsid w:val="00064661"/>
    <w:rsid w:val="00133CC9"/>
    <w:rsid w:val="00152ED6"/>
    <w:rsid w:val="001578EE"/>
    <w:rsid w:val="00164059"/>
    <w:rsid w:val="00197621"/>
    <w:rsid w:val="001E2821"/>
    <w:rsid w:val="00307103"/>
    <w:rsid w:val="003C25FE"/>
    <w:rsid w:val="003C4172"/>
    <w:rsid w:val="003D290E"/>
    <w:rsid w:val="003E36AC"/>
    <w:rsid w:val="0040024D"/>
    <w:rsid w:val="004642CA"/>
    <w:rsid w:val="004A72A0"/>
    <w:rsid w:val="004B45DF"/>
    <w:rsid w:val="00542180"/>
    <w:rsid w:val="00621F4C"/>
    <w:rsid w:val="006B3FB1"/>
    <w:rsid w:val="006D7357"/>
    <w:rsid w:val="007275A8"/>
    <w:rsid w:val="0082667A"/>
    <w:rsid w:val="0083055B"/>
    <w:rsid w:val="008810AC"/>
    <w:rsid w:val="00891F48"/>
    <w:rsid w:val="00954386"/>
    <w:rsid w:val="009811E8"/>
    <w:rsid w:val="0098364A"/>
    <w:rsid w:val="009A74E1"/>
    <w:rsid w:val="009D7E63"/>
    <w:rsid w:val="00A942E3"/>
    <w:rsid w:val="00AA3DD2"/>
    <w:rsid w:val="00AC52A8"/>
    <w:rsid w:val="00AD1E78"/>
    <w:rsid w:val="00B10289"/>
    <w:rsid w:val="00B72CBA"/>
    <w:rsid w:val="00BE6BBF"/>
    <w:rsid w:val="00C63783"/>
    <w:rsid w:val="00C95340"/>
    <w:rsid w:val="00CC6AE3"/>
    <w:rsid w:val="00CD5AA6"/>
    <w:rsid w:val="00DA7AD9"/>
    <w:rsid w:val="00E60596"/>
    <w:rsid w:val="00EA4F8F"/>
    <w:rsid w:val="00EF0EF1"/>
    <w:rsid w:val="00F50571"/>
    <w:rsid w:val="00F64957"/>
    <w:rsid w:val="00FF6FB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E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2ED6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55B"/>
  </w:style>
  <w:style w:type="paragraph" w:styleId="Footer">
    <w:name w:val="footer"/>
    <w:basedOn w:val="Normal"/>
    <w:link w:val="FooterChar"/>
    <w:uiPriority w:val="99"/>
    <w:unhideWhenUsed/>
    <w:rsid w:val="0083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E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2ED6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55B"/>
  </w:style>
  <w:style w:type="paragraph" w:styleId="Footer">
    <w:name w:val="footer"/>
    <w:basedOn w:val="Normal"/>
    <w:link w:val="FooterChar"/>
    <w:uiPriority w:val="99"/>
    <w:unhideWhenUsed/>
    <w:rsid w:val="0083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 Kimbrell</dc:creator>
  <cp:lastModifiedBy>Donna Burcham</cp:lastModifiedBy>
  <cp:revision>5</cp:revision>
  <cp:lastPrinted>2013-07-31T21:41:00Z</cp:lastPrinted>
  <dcterms:created xsi:type="dcterms:W3CDTF">2018-03-06T22:55:00Z</dcterms:created>
  <dcterms:modified xsi:type="dcterms:W3CDTF">2018-07-31T00:01:00Z</dcterms:modified>
</cp:coreProperties>
</file>